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6" w:rsidRDefault="00DF2DC6">
      <w:r>
        <w:rPr>
          <w:noProof/>
        </w:rPr>
        <w:t xml:space="preserve">                                         </w:t>
      </w:r>
    </w:p>
    <w:p w:rsidR="00DF2DC6" w:rsidRDefault="00DF2DC6"/>
    <w:p w:rsidR="00DF2DC6" w:rsidRDefault="00DF2DC6"/>
    <w:p w:rsidR="00DF2DC6" w:rsidRDefault="00DF2DC6"/>
    <w:p w:rsidR="006A71D3" w:rsidRDefault="00DF2DC6">
      <w:pPr>
        <w:rPr>
          <w:rFonts w:ascii="Work Sans" w:hAnsi="Work Sans"/>
          <w:b/>
          <w:sz w:val="80"/>
          <w:szCs w:val="80"/>
        </w:rPr>
      </w:pPr>
      <w:r w:rsidRPr="00DF2DC6">
        <w:rPr>
          <w:rFonts w:ascii="Work Sans" w:hAnsi="Work Sans"/>
          <w:b/>
          <w:sz w:val="80"/>
          <w:szCs w:val="80"/>
        </w:rPr>
        <w:t xml:space="preserve">MOVE IN </w:t>
      </w:r>
      <w:r w:rsidR="006A71D3">
        <w:rPr>
          <w:rFonts w:ascii="Work Sans" w:hAnsi="Work Sans"/>
          <w:b/>
          <w:sz w:val="80"/>
          <w:szCs w:val="80"/>
        </w:rPr>
        <w:t>ISSUE</w:t>
      </w:r>
    </w:p>
    <w:p w:rsidR="00DF2DC6" w:rsidRPr="003D6761" w:rsidRDefault="00DF2DC6" w:rsidP="003D6761">
      <w:pPr>
        <w:ind w:left="4320" w:firstLine="720"/>
        <w:rPr>
          <w:rFonts w:ascii="Work Sans" w:hAnsi="Work Sans"/>
          <w:sz w:val="60"/>
          <w:szCs w:val="60"/>
        </w:rPr>
      </w:pPr>
      <w:r w:rsidRPr="003D6761">
        <w:rPr>
          <w:rFonts w:ascii="Work Sans" w:hAnsi="Work Sans"/>
          <w:sz w:val="60"/>
          <w:szCs w:val="60"/>
        </w:rPr>
        <w:t xml:space="preserve">REPORT </w:t>
      </w:r>
    </w:p>
    <w:p w:rsidR="00DF2DC6" w:rsidRDefault="00DF2DC6">
      <w:pPr>
        <w:rPr>
          <w:rFonts w:ascii="Work Sans" w:hAnsi="Work Sans"/>
          <w:b/>
          <w:sz w:val="24"/>
          <w:szCs w:val="24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DF2DC6" w:rsidTr="00DF2DC6">
        <w:trPr>
          <w:trHeight w:val="2579"/>
        </w:trPr>
        <w:tc>
          <w:tcPr>
            <w:tcW w:w="9106" w:type="dxa"/>
          </w:tcPr>
          <w:p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 xml:space="preserve">NAME: </w:t>
            </w:r>
          </w:p>
          <w:p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DF2DC6">
              <w:rPr>
                <w:rFonts w:ascii="Work Sans" w:hAnsi="Work Sans"/>
                <w:b/>
                <w:sz w:val="24"/>
                <w:szCs w:val="24"/>
              </w:rPr>
              <w:t>TENANT ID</w:t>
            </w:r>
            <w:r>
              <w:rPr>
                <w:rFonts w:ascii="Work Sans" w:hAnsi="Work Sans"/>
                <w:b/>
                <w:sz w:val="24"/>
                <w:szCs w:val="24"/>
              </w:rPr>
              <w:t>:</w:t>
            </w:r>
          </w:p>
          <w:p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DF2DC6">
              <w:rPr>
                <w:rFonts w:ascii="Work Sans" w:hAnsi="Work Sans"/>
                <w:b/>
                <w:sz w:val="24"/>
                <w:szCs w:val="24"/>
              </w:rPr>
              <w:br/>
              <w:t>ADDRESS OF ACCO</w:t>
            </w:r>
            <w:r w:rsidR="007D3BB0">
              <w:rPr>
                <w:rFonts w:ascii="Work Sans" w:hAnsi="Work Sans"/>
                <w:b/>
                <w:sz w:val="24"/>
                <w:szCs w:val="24"/>
              </w:rPr>
              <w:t>M</w:t>
            </w:r>
            <w:r w:rsidRPr="00DF2DC6">
              <w:rPr>
                <w:rFonts w:ascii="Work Sans" w:hAnsi="Work Sans"/>
                <w:b/>
                <w:sz w:val="24"/>
                <w:szCs w:val="24"/>
              </w:rPr>
              <w:t>MODATION</w:t>
            </w:r>
            <w:r>
              <w:rPr>
                <w:rFonts w:ascii="Work Sans" w:hAnsi="Work Sans"/>
                <w:b/>
                <w:sz w:val="24"/>
                <w:szCs w:val="24"/>
              </w:rPr>
              <w:t>:</w:t>
            </w:r>
          </w:p>
          <w:p w:rsidR="00DF2DC6" w:rsidRP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:rsidR="00DF2DC6" w:rsidRDefault="00DF2DC6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DF2DC6">
              <w:rPr>
                <w:rFonts w:ascii="Work Sans" w:hAnsi="Work Sans"/>
                <w:b/>
                <w:sz w:val="24"/>
                <w:szCs w:val="24"/>
              </w:rPr>
              <w:t xml:space="preserve">PHONE NUMBER: </w:t>
            </w:r>
          </w:p>
          <w:p w:rsidR="002A00B3" w:rsidRDefault="002A00B3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:rsidR="002A00B3" w:rsidRDefault="002A00B3" w:rsidP="00DF2DC6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 xml:space="preserve">E-MAIL: </w:t>
            </w:r>
          </w:p>
          <w:p w:rsidR="00DF2DC6" w:rsidRDefault="00DF2DC6">
            <w:pPr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:rsidR="00DF2DC6" w:rsidRDefault="00DF2DC6">
      <w:pPr>
        <w:rPr>
          <w:rFonts w:ascii="Work Sans" w:hAnsi="Work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E79" w:rsidTr="00240E79">
        <w:tc>
          <w:tcPr>
            <w:tcW w:w="9016" w:type="dxa"/>
          </w:tcPr>
          <w:p w:rsidR="00240E79" w:rsidRDefault="00240E79" w:rsidP="007059DE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F84154">
              <w:rPr>
                <w:rFonts w:ascii="Work Sans" w:hAnsi="Work Sans"/>
                <w:b/>
                <w:sz w:val="24"/>
                <w:szCs w:val="24"/>
                <w:highlight w:val="yellow"/>
              </w:rPr>
              <w:t>IMPORTANT INFORMATION</w:t>
            </w:r>
            <w:r>
              <w:rPr>
                <w:rFonts w:ascii="Work Sans" w:hAnsi="Work Sans"/>
                <w:b/>
                <w:sz w:val="24"/>
                <w:szCs w:val="24"/>
              </w:rPr>
              <w:t xml:space="preserve"> </w:t>
            </w:r>
          </w:p>
          <w:p w:rsidR="00240E79" w:rsidRPr="00F84154" w:rsidRDefault="00240E79" w:rsidP="00240E79">
            <w:pPr>
              <w:rPr>
                <w:rFonts w:ascii="Work Sans" w:hAnsi="Work Sans"/>
                <w:b/>
              </w:rPr>
            </w:pPr>
          </w:p>
          <w:p w:rsidR="00F84154" w:rsidRDefault="00240E79" w:rsidP="00240E79">
            <w:pPr>
              <w:pStyle w:val="ListBullet"/>
              <w:rPr>
                <w:rFonts w:ascii="Work Sans" w:hAnsi="Work Sans"/>
              </w:rPr>
            </w:pPr>
            <w:r w:rsidRPr="00F84154">
              <w:rPr>
                <w:rFonts w:ascii="Work Sans" w:hAnsi="Work Sans"/>
              </w:rPr>
              <w:t xml:space="preserve">Please put maximum 3 </w:t>
            </w:r>
            <w:proofErr w:type="gramStart"/>
            <w:r w:rsidRPr="00F84154">
              <w:rPr>
                <w:rFonts w:ascii="Work Sans" w:hAnsi="Work Sans"/>
              </w:rPr>
              <w:t>pictures(</w:t>
            </w:r>
            <w:proofErr w:type="gramEnd"/>
            <w:r w:rsidRPr="00F84154">
              <w:rPr>
                <w:rFonts w:ascii="Work Sans" w:hAnsi="Work Sans"/>
              </w:rPr>
              <w:t xml:space="preserve">JPEG) per issue into the report. </w:t>
            </w:r>
          </w:p>
          <w:p w:rsidR="00F84154" w:rsidRDefault="00F84154" w:rsidP="00F8415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</w:rPr>
            </w:pPr>
          </w:p>
          <w:p w:rsidR="00F84154" w:rsidRPr="00F84154" w:rsidRDefault="00240E79" w:rsidP="00240E79">
            <w:pPr>
              <w:pStyle w:val="ListBullet"/>
              <w:rPr>
                <w:rFonts w:ascii="Work Sans" w:hAnsi="Work Sans"/>
              </w:rPr>
            </w:pPr>
            <w:r w:rsidRPr="00F84154">
              <w:rPr>
                <w:rFonts w:ascii="Work Sans" w:hAnsi="Work Sans"/>
                <w:color w:val="000000" w:themeColor="text1"/>
              </w:rPr>
              <w:t xml:space="preserve">You do </w:t>
            </w:r>
            <w:r w:rsidRPr="00331487">
              <w:rPr>
                <w:rFonts w:ascii="Work Sans" w:hAnsi="Work Sans"/>
                <w:b/>
                <w:color w:val="000000" w:themeColor="text1"/>
              </w:rPr>
              <w:t>not</w:t>
            </w:r>
            <w:r w:rsidRPr="00F84154">
              <w:rPr>
                <w:rFonts w:ascii="Work Sans" w:hAnsi="Work Sans"/>
                <w:color w:val="000000" w:themeColor="text1"/>
              </w:rPr>
              <w:t xml:space="preserve"> need to upload photos that are already part of your Moving-in inspection report. These </w:t>
            </w:r>
            <w:proofErr w:type="gramStart"/>
            <w:r w:rsidRPr="00F84154">
              <w:rPr>
                <w:rFonts w:ascii="Work Sans" w:hAnsi="Work Sans"/>
                <w:color w:val="000000" w:themeColor="text1"/>
              </w:rPr>
              <w:t>are already recorded</w:t>
            </w:r>
            <w:proofErr w:type="gramEnd"/>
            <w:r w:rsidRPr="00F84154">
              <w:rPr>
                <w:rFonts w:ascii="Work Sans" w:hAnsi="Work Sans"/>
                <w:color w:val="000000" w:themeColor="text1"/>
              </w:rPr>
              <w:t>, and you will not be held responsible for any of those issues when moving out.</w:t>
            </w:r>
          </w:p>
          <w:p w:rsidR="00F84154" w:rsidRPr="00F84154" w:rsidRDefault="00F84154" w:rsidP="00F8415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</w:rPr>
            </w:pPr>
          </w:p>
          <w:p w:rsidR="00240E79" w:rsidRPr="00331487" w:rsidRDefault="00240E79" w:rsidP="00240E79">
            <w:pPr>
              <w:pStyle w:val="ListBullet"/>
              <w:rPr>
                <w:rFonts w:ascii="Work Sans" w:hAnsi="Work Sans"/>
                <w:highlight w:val="yellow"/>
              </w:rPr>
            </w:pPr>
            <w:r w:rsidRPr="00331487">
              <w:rPr>
                <w:rFonts w:ascii="Work Sans" w:hAnsi="Work Sans"/>
                <w:color w:val="000000" w:themeColor="text1"/>
                <w:highlight w:val="yellow"/>
              </w:rPr>
              <w:t xml:space="preserve">Only upload photos or issues that </w:t>
            </w:r>
            <w:proofErr w:type="gramStart"/>
            <w:r w:rsidRPr="00331487">
              <w:rPr>
                <w:rFonts w:ascii="Work Sans" w:hAnsi="Work Sans"/>
                <w:color w:val="000000" w:themeColor="text1"/>
                <w:highlight w:val="yellow"/>
              </w:rPr>
              <w:t>are not noted</w:t>
            </w:r>
            <w:proofErr w:type="gramEnd"/>
            <w:r w:rsidRPr="00331487">
              <w:rPr>
                <w:rFonts w:ascii="Work Sans" w:hAnsi="Work Sans"/>
                <w:color w:val="000000" w:themeColor="text1"/>
                <w:highlight w:val="yellow"/>
              </w:rPr>
              <w:t xml:space="preserve"> in your Moving-in inspection report and are clearly damages.</w:t>
            </w:r>
          </w:p>
          <w:p w:rsidR="00F84154" w:rsidRDefault="00F84154" w:rsidP="00F84154">
            <w:pPr>
              <w:pStyle w:val="ListParagraph"/>
              <w:rPr>
                <w:rFonts w:ascii="Work Sans" w:hAnsi="Work Sans"/>
              </w:rPr>
            </w:pPr>
          </w:p>
          <w:p w:rsidR="00F84154" w:rsidRPr="00F84154" w:rsidRDefault="00F84154" w:rsidP="00F8415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</w:rPr>
            </w:pPr>
          </w:p>
          <w:p w:rsidR="00F84154" w:rsidRDefault="00240E79" w:rsidP="00240E79">
            <w:pPr>
              <w:pStyle w:val="ListBullet"/>
              <w:rPr>
                <w:rFonts w:ascii="Work Sans" w:hAnsi="Work Sans"/>
                <w:color w:val="000000" w:themeColor="text1"/>
              </w:rPr>
            </w:pPr>
            <w:r w:rsidRPr="00F84154">
              <w:rPr>
                <w:rFonts w:ascii="Work Sans" w:hAnsi="Work Sans"/>
                <w:color w:val="000000" w:themeColor="text1"/>
              </w:rPr>
              <w:t>We suggest that you first read the document called “DAMAGE guidelines” before reporting any additional repair issues, damages, or wear &amp; tear.</w:t>
            </w:r>
            <w:r w:rsidR="00F84154">
              <w:rPr>
                <w:rFonts w:ascii="Work Sans" w:hAnsi="Work Sans"/>
                <w:color w:val="000000" w:themeColor="text1"/>
              </w:rPr>
              <w:t xml:space="preserve"> The document </w:t>
            </w:r>
            <w:proofErr w:type="gramStart"/>
            <w:r w:rsidR="00F84154">
              <w:rPr>
                <w:rFonts w:ascii="Work Sans" w:hAnsi="Work Sans"/>
                <w:color w:val="000000" w:themeColor="text1"/>
              </w:rPr>
              <w:t>can be found</w:t>
            </w:r>
            <w:proofErr w:type="gramEnd"/>
            <w:r w:rsidR="00F84154">
              <w:rPr>
                <w:rFonts w:ascii="Work Sans" w:hAnsi="Work Sans"/>
                <w:color w:val="000000" w:themeColor="text1"/>
              </w:rPr>
              <w:t xml:space="preserve"> at our</w:t>
            </w:r>
            <w:bookmarkStart w:id="0" w:name="_GoBack"/>
            <w:bookmarkEnd w:id="0"/>
            <w:r w:rsidR="00F84154">
              <w:rPr>
                <w:rFonts w:ascii="Work Sans" w:hAnsi="Work Sans"/>
                <w:color w:val="000000" w:themeColor="text1"/>
              </w:rPr>
              <w:t xml:space="preserve"> home page. </w:t>
            </w:r>
          </w:p>
          <w:p w:rsidR="00F84154" w:rsidRDefault="00F84154" w:rsidP="00F8415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Work Sans" w:hAnsi="Work Sans"/>
                <w:color w:val="000000" w:themeColor="text1"/>
              </w:rPr>
            </w:pPr>
          </w:p>
          <w:p w:rsidR="00240E79" w:rsidRPr="00F84154" w:rsidRDefault="00240E79" w:rsidP="007059DE">
            <w:pPr>
              <w:pStyle w:val="ListBullet"/>
              <w:rPr>
                <w:rFonts w:ascii="Work Sans" w:hAnsi="Work Sans"/>
                <w:color w:val="000000" w:themeColor="text1"/>
              </w:rPr>
            </w:pPr>
            <w:r w:rsidRPr="00F84154">
              <w:rPr>
                <w:rFonts w:ascii="Work Sans" w:hAnsi="Work Sans"/>
                <w:color w:val="000000" w:themeColor="text1"/>
              </w:rPr>
              <w:t xml:space="preserve">if you have any questions about how the devices/equipment work in your apartment, please read </w:t>
            </w:r>
            <w:r w:rsidR="00F84154">
              <w:rPr>
                <w:rFonts w:ascii="Work Sans" w:hAnsi="Work Sans"/>
                <w:b/>
                <w:color w:val="000000" w:themeColor="text1"/>
              </w:rPr>
              <w:t>T</w:t>
            </w:r>
            <w:r w:rsidRPr="00F84154">
              <w:rPr>
                <w:rFonts w:ascii="Work Sans" w:hAnsi="Work Sans"/>
                <w:b/>
                <w:color w:val="000000" w:themeColor="text1"/>
              </w:rPr>
              <w:t xml:space="preserve">he </w:t>
            </w:r>
            <w:r w:rsidR="00F84154" w:rsidRPr="00F84154">
              <w:rPr>
                <w:rFonts w:ascii="Work Sans" w:hAnsi="Work Sans"/>
                <w:b/>
                <w:color w:val="000000" w:themeColor="text1"/>
              </w:rPr>
              <w:t xml:space="preserve">residence </w:t>
            </w:r>
            <w:r w:rsidRPr="00F84154">
              <w:rPr>
                <w:rFonts w:ascii="Work Sans" w:hAnsi="Work Sans"/>
                <w:b/>
                <w:color w:val="000000" w:themeColor="text1"/>
              </w:rPr>
              <w:t>Handbook</w:t>
            </w:r>
            <w:r w:rsidRPr="00F84154">
              <w:rPr>
                <w:rFonts w:ascii="Work Sans" w:hAnsi="Work Sans"/>
                <w:color w:val="000000" w:themeColor="text1"/>
              </w:rPr>
              <w:t xml:space="preserve"> provided </w:t>
            </w:r>
            <w:r w:rsidR="00F84154">
              <w:rPr>
                <w:rFonts w:ascii="Work Sans" w:hAnsi="Work Sans"/>
                <w:color w:val="000000" w:themeColor="text1"/>
              </w:rPr>
              <w:t xml:space="preserve">on </w:t>
            </w:r>
            <w:r w:rsidRPr="00F84154">
              <w:rPr>
                <w:rFonts w:ascii="Work Sans" w:hAnsi="Work Sans"/>
                <w:color w:val="000000" w:themeColor="text1"/>
              </w:rPr>
              <w:t xml:space="preserve">our website: </w:t>
            </w:r>
            <w:r w:rsidRPr="00F84154">
              <w:rPr>
                <w:rFonts w:ascii="Work Sans" w:hAnsi="Work Sans"/>
                <w:b/>
                <w:color w:val="000000" w:themeColor="text1"/>
              </w:rPr>
              <w:t>Housingfoundation.dk</w:t>
            </w:r>
          </w:p>
          <w:p w:rsidR="00240E79" w:rsidRDefault="00240E79" w:rsidP="007059DE">
            <w:pPr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:rsidR="00240E79" w:rsidRDefault="00240E79" w:rsidP="007059DE">
      <w:pPr>
        <w:rPr>
          <w:rFonts w:ascii="Work Sans" w:hAnsi="Work Sans"/>
          <w:b/>
          <w:sz w:val="24"/>
          <w:szCs w:val="24"/>
        </w:rPr>
      </w:pPr>
    </w:p>
    <w:p w:rsidR="00F84154" w:rsidRDefault="00F84154" w:rsidP="007059DE">
      <w:pPr>
        <w:rPr>
          <w:rFonts w:ascii="Work Sans" w:hAnsi="Work Sans"/>
          <w:b/>
          <w:sz w:val="24"/>
          <w:szCs w:val="24"/>
        </w:rPr>
      </w:pPr>
    </w:p>
    <w:p w:rsidR="002A00B3" w:rsidRPr="00F84154" w:rsidRDefault="007059DE" w:rsidP="007059DE">
      <w:pPr>
        <w:rPr>
          <w:rFonts w:ascii="Work Sans" w:hAnsi="Work Sans"/>
          <w:b/>
          <w:color w:val="002060"/>
          <w:sz w:val="24"/>
          <w:szCs w:val="24"/>
        </w:rPr>
      </w:pPr>
      <w:r w:rsidRPr="00F84154">
        <w:rPr>
          <w:rFonts w:ascii="Work Sans" w:hAnsi="Work Sans"/>
          <w:b/>
          <w:color w:val="002060"/>
          <w:sz w:val="24"/>
          <w:szCs w:val="24"/>
        </w:rPr>
        <w:t xml:space="preserve">CLEANING ISSUES: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772" w:rsidTr="00071772">
        <w:tc>
          <w:tcPr>
            <w:tcW w:w="9016" w:type="dxa"/>
          </w:tcPr>
          <w:p w:rsidR="00071772" w:rsidRDefault="00071772" w:rsidP="00071772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:rsidR="00071772" w:rsidRDefault="00071772" w:rsidP="00071772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 xml:space="preserve">If you experience cleaning issues at move it can only be reported within 24 hours- by email: </w:t>
            </w:r>
            <w:hyperlink r:id="rId7" w:history="1">
              <w:r w:rsidRPr="00647E3E">
                <w:rPr>
                  <w:rStyle w:val="Hyperlink"/>
                  <w:rFonts w:ascii="Work Sans" w:hAnsi="Work Sans"/>
                  <w:b/>
                  <w:sz w:val="24"/>
                  <w:szCs w:val="24"/>
                </w:rPr>
                <w:t>contact@housingfoundation.ku.dk</w:t>
              </w:r>
            </w:hyperlink>
            <w:r>
              <w:rPr>
                <w:rFonts w:ascii="Work Sans" w:hAnsi="Work Sans"/>
                <w:b/>
                <w:sz w:val="24"/>
                <w:szCs w:val="24"/>
              </w:rPr>
              <w:t xml:space="preserve"> remember to send pictures of the issues) </w:t>
            </w:r>
          </w:p>
          <w:p w:rsidR="00071772" w:rsidRDefault="00071772" w:rsidP="007059DE">
            <w:pPr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DF2DC6" w:rsidRPr="00F84154" w:rsidRDefault="00DF2DC6">
      <w:pPr>
        <w:rPr>
          <w:rFonts w:ascii="Work Sans" w:hAnsi="Work Sans"/>
          <w:b/>
          <w:color w:val="002060"/>
          <w:sz w:val="24"/>
          <w:szCs w:val="24"/>
        </w:rPr>
      </w:pPr>
    </w:p>
    <w:p w:rsidR="00071772" w:rsidRPr="00F84154" w:rsidRDefault="00DF2DC6">
      <w:pPr>
        <w:rPr>
          <w:rFonts w:ascii="Work Sans" w:hAnsi="Work Sans"/>
          <w:b/>
          <w:color w:val="002060"/>
          <w:sz w:val="24"/>
          <w:szCs w:val="24"/>
        </w:rPr>
      </w:pPr>
      <w:r w:rsidRPr="00F84154">
        <w:rPr>
          <w:rFonts w:ascii="Work Sans" w:hAnsi="Work Sans"/>
          <w:b/>
          <w:color w:val="002060"/>
          <w:sz w:val="24"/>
          <w:szCs w:val="24"/>
        </w:rPr>
        <w:t>REPAIRS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772" w:rsidTr="00071772">
        <w:tc>
          <w:tcPr>
            <w:tcW w:w="9016" w:type="dxa"/>
          </w:tcPr>
          <w:p w:rsidR="00071772" w:rsidRDefault="00071772" w:rsidP="00071772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>(e.g. broken showerhead, broken freezer door, broken desk chair)</w:t>
            </w:r>
          </w:p>
          <w:p w:rsidR="00071772" w:rsidRDefault="00071772">
            <w:pPr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:rsidR="00DF2DC6" w:rsidRDefault="00DF2DC6">
      <w:pPr>
        <w:rPr>
          <w:rFonts w:ascii="Work Sans" w:hAnsi="Work Sans"/>
          <w:b/>
          <w:sz w:val="24"/>
          <w:szCs w:val="24"/>
        </w:rPr>
      </w:pPr>
    </w:p>
    <w:p w:rsidR="00DF2DC6" w:rsidRDefault="00DF2DC6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7059DE" w:rsidRDefault="007059DE">
      <w:pPr>
        <w:rPr>
          <w:rFonts w:ascii="Work Sans" w:hAnsi="Work Sans"/>
          <w:b/>
          <w:sz w:val="24"/>
          <w:szCs w:val="24"/>
        </w:rPr>
      </w:pPr>
    </w:p>
    <w:p w:rsidR="00071772" w:rsidRPr="00F84154" w:rsidRDefault="00071772" w:rsidP="007059DE">
      <w:pPr>
        <w:rPr>
          <w:rFonts w:ascii="Work Sans" w:hAnsi="Work Sans"/>
          <w:b/>
          <w:color w:val="002060"/>
          <w:sz w:val="24"/>
          <w:szCs w:val="24"/>
        </w:rPr>
      </w:pPr>
      <w:r w:rsidRPr="00F84154">
        <w:rPr>
          <w:rFonts w:ascii="Work Sans" w:hAnsi="Work Sans"/>
          <w:b/>
          <w:color w:val="002060"/>
          <w:sz w:val="24"/>
          <w:szCs w:val="24"/>
        </w:rPr>
        <w:t>INVENTORY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0E79" w:rsidTr="00240E79">
        <w:tc>
          <w:tcPr>
            <w:tcW w:w="9016" w:type="dxa"/>
          </w:tcPr>
          <w:p w:rsidR="00240E79" w:rsidRDefault="00240E79" w:rsidP="00240E79">
            <w:pPr>
              <w:rPr>
                <w:rFonts w:ascii="Work Sans" w:hAnsi="Work Sans"/>
                <w:b/>
                <w:sz w:val="24"/>
                <w:szCs w:val="24"/>
              </w:rPr>
            </w:pPr>
            <w:r>
              <w:rPr>
                <w:rFonts w:ascii="Work Sans" w:hAnsi="Work Sans"/>
                <w:b/>
                <w:sz w:val="24"/>
                <w:szCs w:val="24"/>
              </w:rPr>
              <w:t>(e.g. missing lamp, missing chair, missing bin)</w:t>
            </w:r>
          </w:p>
          <w:p w:rsidR="00240E79" w:rsidRDefault="00240E79" w:rsidP="007059DE">
            <w:pPr>
              <w:rPr>
                <w:rFonts w:ascii="Work Sans" w:hAnsi="Work Sans"/>
                <w:b/>
                <w:sz w:val="24"/>
                <w:szCs w:val="24"/>
              </w:rPr>
            </w:pPr>
          </w:p>
          <w:p w:rsidR="00240E79" w:rsidRDefault="00240E79" w:rsidP="00240E79">
            <w:pPr>
              <w:rPr>
                <w:rFonts w:ascii="Work Sans" w:hAnsi="Work Sans"/>
                <w:i/>
                <w:color w:val="FF0000"/>
                <w:sz w:val="24"/>
                <w:szCs w:val="24"/>
              </w:rPr>
            </w:pPr>
            <w:r>
              <w:rPr>
                <w:rFonts w:ascii="Work Sans" w:hAnsi="Work Sans"/>
                <w:i/>
                <w:sz w:val="24"/>
                <w:szCs w:val="24"/>
              </w:rPr>
              <w:t>The Inventory list c</w:t>
            </w:r>
            <w:r w:rsidRPr="00AF5F5C">
              <w:rPr>
                <w:rFonts w:ascii="Work Sans" w:hAnsi="Work Sans"/>
                <w:i/>
                <w:sz w:val="24"/>
                <w:szCs w:val="24"/>
              </w:rPr>
              <w:t>an be</w:t>
            </w:r>
            <w:r>
              <w:rPr>
                <w:rFonts w:ascii="Work Sans" w:hAnsi="Work Sans"/>
                <w:i/>
                <w:sz w:val="24"/>
                <w:szCs w:val="24"/>
              </w:rPr>
              <w:t xml:space="preserve"> found </w:t>
            </w:r>
            <w:r w:rsidRPr="006D33E3">
              <w:rPr>
                <w:rFonts w:ascii="Work Sans" w:hAnsi="Work Sans"/>
                <w:i/>
                <w:color w:val="FF0000"/>
                <w:sz w:val="24"/>
                <w:szCs w:val="24"/>
              </w:rPr>
              <w:t>on our website</w:t>
            </w:r>
            <w:r>
              <w:rPr>
                <w:rFonts w:ascii="Work Sans" w:hAnsi="Work Sans"/>
                <w:i/>
                <w:sz w:val="24"/>
                <w:szCs w:val="24"/>
              </w:rPr>
              <w:t xml:space="preserve"> Housingfoundation.dk by clicking on </w:t>
            </w:r>
            <w:r w:rsidRPr="00497529">
              <w:rPr>
                <w:rFonts w:ascii="Work Sans" w:hAnsi="Work Sans"/>
                <w:i/>
                <w:color w:val="FF0000"/>
                <w:sz w:val="24"/>
                <w:szCs w:val="24"/>
              </w:rPr>
              <w:t>“Housing Options”</w:t>
            </w:r>
            <w:r>
              <w:rPr>
                <w:rFonts w:ascii="Work Sans" w:hAnsi="Work Sans"/>
                <w:i/>
                <w:color w:val="FF0000"/>
                <w:sz w:val="24"/>
                <w:szCs w:val="24"/>
              </w:rPr>
              <w:t xml:space="preserve">  please let us know if something is missing from the inventory list </w:t>
            </w:r>
          </w:p>
          <w:p w:rsidR="00240E79" w:rsidRPr="007059DE" w:rsidRDefault="00240E79" w:rsidP="00240E79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br/>
            </w:r>
            <w:r w:rsidRPr="00240E79">
              <w:rPr>
                <w:rFonts w:ascii="Work Sans" w:hAnsi="Work Sans"/>
                <w:b/>
                <w:sz w:val="24"/>
                <w:szCs w:val="24"/>
              </w:rPr>
              <w:t>We do not provide kitchen items.</w:t>
            </w:r>
            <w:r w:rsidRPr="007059DE">
              <w:rPr>
                <w:rFonts w:ascii="Work Sans" w:hAnsi="Work Sans"/>
                <w:sz w:val="24"/>
                <w:szCs w:val="24"/>
              </w:rPr>
              <w:t xml:space="preserve"> </w:t>
            </w:r>
          </w:p>
          <w:p w:rsidR="00240E79" w:rsidRDefault="00240E79" w:rsidP="007059DE">
            <w:pPr>
              <w:rPr>
                <w:rFonts w:ascii="Work Sans" w:hAnsi="Work Sans"/>
                <w:b/>
                <w:sz w:val="24"/>
                <w:szCs w:val="24"/>
              </w:rPr>
            </w:pPr>
          </w:p>
        </w:tc>
      </w:tr>
    </w:tbl>
    <w:p w:rsidR="002A00B3" w:rsidRDefault="002A00B3">
      <w:pPr>
        <w:rPr>
          <w:rFonts w:ascii="Work Sans" w:hAnsi="Work Sans"/>
          <w:b/>
          <w:sz w:val="24"/>
          <w:szCs w:val="24"/>
        </w:rPr>
      </w:pPr>
    </w:p>
    <w:p w:rsidR="002A00B3" w:rsidRDefault="002A00B3">
      <w:pPr>
        <w:rPr>
          <w:rFonts w:ascii="Work Sans" w:hAnsi="Work Sans"/>
          <w:b/>
          <w:sz w:val="24"/>
          <w:szCs w:val="24"/>
        </w:rPr>
      </w:pPr>
    </w:p>
    <w:sectPr w:rsidR="002A00B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93" w:rsidRDefault="00120793" w:rsidP="00DF2DC6">
      <w:pPr>
        <w:spacing w:after="0" w:line="240" w:lineRule="auto"/>
      </w:pPr>
      <w:r>
        <w:separator/>
      </w:r>
    </w:p>
  </w:endnote>
  <w:endnote w:type="continuationSeparator" w:id="0">
    <w:p w:rsidR="00120793" w:rsidRDefault="00120793" w:rsidP="00DF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93" w:rsidRDefault="00120793" w:rsidP="00DF2DC6">
      <w:pPr>
        <w:spacing w:after="0" w:line="240" w:lineRule="auto"/>
      </w:pPr>
      <w:r>
        <w:separator/>
      </w:r>
    </w:p>
  </w:footnote>
  <w:footnote w:type="continuationSeparator" w:id="0">
    <w:p w:rsidR="00120793" w:rsidRDefault="00120793" w:rsidP="00DF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C6" w:rsidRPr="00DF2DC6" w:rsidRDefault="00DF2DC6">
    <w:pPr>
      <w:pStyle w:val="Header"/>
      <w:rPr>
        <w:lang w:val="da-DK"/>
      </w:rPr>
    </w:pPr>
    <w:r>
      <w:rPr>
        <w:lang w:val="da-DK"/>
      </w:rPr>
      <w:t xml:space="preserve"> </w:t>
    </w:r>
    <w:r>
      <w:rPr>
        <w:noProof/>
        <w:color w:val="002060"/>
      </w:rPr>
      <w:t xml:space="preserve">                                                                                                                                     </w:t>
    </w:r>
    <w:r>
      <w:rPr>
        <w:noProof/>
        <w:color w:val="002060"/>
      </w:rPr>
      <w:drawing>
        <wp:inline distT="0" distB="0" distL="0" distR="0" wp14:anchorId="36AA1532" wp14:editId="35FBE5C0">
          <wp:extent cx="1479550" cy="723900"/>
          <wp:effectExtent l="0" t="0" r="6350" b="0"/>
          <wp:docPr id="4" name="Picture 4" descr="cid:image001.png@01D5D505.4D607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png@01D5D505.4D607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B85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C0A29"/>
    <w:multiLevelType w:val="hybridMultilevel"/>
    <w:tmpl w:val="FEC0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70"/>
    <w:rsid w:val="00020A30"/>
    <w:rsid w:val="00071772"/>
    <w:rsid w:val="000F3755"/>
    <w:rsid w:val="00120793"/>
    <w:rsid w:val="00240E79"/>
    <w:rsid w:val="00285E61"/>
    <w:rsid w:val="002A00B3"/>
    <w:rsid w:val="002C3A4A"/>
    <w:rsid w:val="00326DCB"/>
    <w:rsid w:val="00331487"/>
    <w:rsid w:val="00350077"/>
    <w:rsid w:val="003D6761"/>
    <w:rsid w:val="003E63C2"/>
    <w:rsid w:val="00445620"/>
    <w:rsid w:val="00490CA4"/>
    <w:rsid w:val="004C16D9"/>
    <w:rsid w:val="004E4D65"/>
    <w:rsid w:val="0051058D"/>
    <w:rsid w:val="00572A69"/>
    <w:rsid w:val="006A71D3"/>
    <w:rsid w:val="00704163"/>
    <w:rsid w:val="007059DE"/>
    <w:rsid w:val="00777EC5"/>
    <w:rsid w:val="007A270A"/>
    <w:rsid w:val="007D3BB0"/>
    <w:rsid w:val="007E7789"/>
    <w:rsid w:val="008E3C1A"/>
    <w:rsid w:val="00A62020"/>
    <w:rsid w:val="00AF14E5"/>
    <w:rsid w:val="00BA5FDA"/>
    <w:rsid w:val="00BB7965"/>
    <w:rsid w:val="00C22163"/>
    <w:rsid w:val="00C47275"/>
    <w:rsid w:val="00C93399"/>
    <w:rsid w:val="00CC639C"/>
    <w:rsid w:val="00CF1CD5"/>
    <w:rsid w:val="00D1043D"/>
    <w:rsid w:val="00D630FA"/>
    <w:rsid w:val="00DB6BEE"/>
    <w:rsid w:val="00DD0970"/>
    <w:rsid w:val="00DE3BEF"/>
    <w:rsid w:val="00DF2DC6"/>
    <w:rsid w:val="00E50C44"/>
    <w:rsid w:val="00E856B4"/>
    <w:rsid w:val="00EA0FC0"/>
    <w:rsid w:val="00F84154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55DF-640F-49F4-9F21-CA36208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C6"/>
  </w:style>
  <w:style w:type="paragraph" w:styleId="Footer">
    <w:name w:val="footer"/>
    <w:basedOn w:val="Normal"/>
    <w:link w:val="Foot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C6"/>
  </w:style>
  <w:style w:type="table" w:styleId="TableGrid">
    <w:name w:val="Table Grid"/>
    <w:basedOn w:val="TableNormal"/>
    <w:uiPriority w:val="39"/>
    <w:rsid w:val="00DF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9D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059DE"/>
    <w:pPr>
      <w:autoSpaceDE w:val="0"/>
      <w:autoSpaceDN w:val="0"/>
      <w:spacing w:after="0" w:line="240" w:lineRule="auto"/>
    </w:pPr>
    <w:rPr>
      <w:rFonts w:ascii="Work Sans" w:hAnsi="Work Sans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240E7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F8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housingfoundation.k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CDCA.32175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235</Words>
  <Characters>1276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Dennis Dybdal Børsting</dc:creator>
  <cp:keywords/>
  <dc:description/>
  <cp:lastModifiedBy>Mette Dennis Dybdal Børsting</cp:lastModifiedBy>
  <cp:revision>18</cp:revision>
  <dcterms:created xsi:type="dcterms:W3CDTF">2022-10-31T13:51:00Z</dcterms:created>
  <dcterms:modified xsi:type="dcterms:W3CDTF">2022-11-08T12:33:00Z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